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2D69B" w:themeColor="accent3" w:themeTint="99"/>
  <w:body>
    <w:p w:rsidR="00DB1A7F" w:rsidRPr="00DB1A7F" w:rsidRDefault="00EF0D77" w:rsidP="00DB1A7F">
      <w:pPr>
        <w:pStyle w:val="c0"/>
        <w:shd w:val="clear" w:color="auto" w:fill="FFFFFF"/>
        <w:spacing w:before="0" w:beforeAutospacing="0" w:after="0" w:afterAutospacing="0"/>
        <w:rPr>
          <w:color w:val="000000"/>
          <w:sz w:val="28"/>
          <w:szCs w:val="28"/>
        </w:rPr>
      </w:pPr>
      <w:r>
        <w:rPr>
          <w:rStyle w:val="c4"/>
          <w:b/>
          <w:bCs/>
          <w:color w:val="000000"/>
          <w:sz w:val="28"/>
          <w:szCs w:val="28"/>
        </w:rPr>
        <w:t xml:space="preserve">             </w:t>
      </w:r>
      <w:r w:rsidR="00DB1A7F" w:rsidRPr="00DB1A7F">
        <w:rPr>
          <w:rStyle w:val="c4"/>
          <w:b/>
          <w:bCs/>
          <w:color w:val="000000"/>
          <w:sz w:val="28"/>
          <w:szCs w:val="28"/>
        </w:rPr>
        <w:t>В школах района идут памятные мероприятия, посвященные 7</w:t>
      </w:r>
      <w:r>
        <w:rPr>
          <w:rStyle w:val="c4"/>
          <w:b/>
          <w:bCs/>
          <w:color w:val="000000"/>
          <w:sz w:val="28"/>
          <w:szCs w:val="28"/>
        </w:rPr>
        <w:t>9</w:t>
      </w:r>
      <w:r w:rsidR="00DB1A7F" w:rsidRPr="00DB1A7F">
        <w:rPr>
          <w:rStyle w:val="c4"/>
          <w:b/>
          <w:bCs/>
          <w:color w:val="000000"/>
          <w:sz w:val="28"/>
          <w:szCs w:val="28"/>
        </w:rPr>
        <w:t>-летию Сталинградской битвы.</w:t>
      </w:r>
      <w:r w:rsidR="00DB1A7F" w:rsidRPr="00DB1A7F">
        <w:rPr>
          <w:rStyle w:val="c4"/>
          <w:color w:val="000000"/>
          <w:sz w:val="28"/>
          <w:szCs w:val="28"/>
        </w:rPr>
        <w:t> </w:t>
      </w:r>
      <w:r w:rsidR="00DB1A7F" w:rsidRPr="00DB1A7F">
        <w:rPr>
          <w:color w:val="000000"/>
          <w:sz w:val="28"/>
          <w:szCs w:val="28"/>
        </w:rPr>
        <w:t xml:space="preserve">Учащиеся </w:t>
      </w:r>
      <w:r w:rsidR="00DB1A7F" w:rsidRPr="00DB1A7F">
        <w:rPr>
          <w:color w:val="000000"/>
          <w:sz w:val="28"/>
          <w:szCs w:val="28"/>
        </w:rPr>
        <w:t>нашей</w:t>
      </w:r>
      <w:r w:rsidR="00DB1A7F" w:rsidRPr="00DB1A7F">
        <w:rPr>
          <w:color w:val="000000"/>
          <w:sz w:val="28"/>
          <w:szCs w:val="28"/>
        </w:rPr>
        <w:t xml:space="preserve"> школы </w:t>
      </w:r>
      <w:r w:rsidR="00DB1A7F" w:rsidRPr="00DB1A7F">
        <w:rPr>
          <w:color w:val="000000"/>
          <w:sz w:val="28"/>
          <w:szCs w:val="28"/>
        </w:rPr>
        <w:t>2</w:t>
      </w:r>
      <w:r w:rsidR="00DB1A7F" w:rsidRPr="00DB1A7F">
        <w:rPr>
          <w:color w:val="000000"/>
          <w:sz w:val="28"/>
          <w:szCs w:val="28"/>
        </w:rPr>
        <w:t xml:space="preserve"> февраля собрались на общешкольном мероприятии, посвященном этой битве, длившейся 200 дней и изменившей весь ход войны. Ученики вспоминали героев Сталинградской битвы, используя современные технологии, совершили виртуальную экскурсию по площадям и аллее Мамаева кургана, посмотрели документальный фильм, посвященный героическим событиям. </w:t>
      </w:r>
    </w:p>
    <w:p w:rsidR="00DB1A7F" w:rsidRPr="00DB1A7F" w:rsidRDefault="00EF0D77" w:rsidP="00DB1A7F">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noProof/>
          <w:color w:val="181818"/>
          <w:sz w:val="28"/>
          <w:szCs w:val="28"/>
          <w:lang w:eastAsia="ru-RU"/>
        </w:rPr>
        <w:drawing>
          <wp:anchor distT="47625" distB="47625" distL="47625" distR="47625" simplePos="0" relativeHeight="251658240" behindDoc="0" locked="0" layoutInCell="1" allowOverlap="0" wp14:anchorId="5F5D72D3" wp14:editId="1F0AF4DA">
            <wp:simplePos x="0" y="0"/>
            <wp:positionH relativeFrom="column">
              <wp:posOffset>4428490</wp:posOffset>
            </wp:positionH>
            <wp:positionV relativeFrom="line">
              <wp:posOffset>137160</wp:posOffset>
            </wp:positionV>
            <wp:extent cx="2381250" cy="1762125"/>
            <wp:effectExtent l="0" t="0" r="0" b="9525"/>
            <wp:wrapSquare wrapText="bothSides"/>
            <wp:docPr id="9" name="Рисунок 9" descr="hello_html_1df365b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1df365b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B1A7F" w:rsidRPr="00DB1A7F">
        <w:rPr>
          <w:rFonts w:ascii="Times New Roman" w:eastAsia="Times New Roman" w:hAnsi="Times New Roman" w:cs="Times New Roman"/>
          <w:b/>
          <w:bCs/>
          <w:i/>
          <w:iCs/>
          <w:color w:val="181818"/>
          <w:sz w:val="28"/>
          <w:szCs w:val="28"/>
          <w:lang w:eastAsia="ru-RU"/>
        </w:rPr>
        <w:t>« Поклон земле, суровой и прекрасной"</w:t>
      </w:r>
    </w:p>
    <w:p w:rsidR="00DB1A7F" w:rsidRPr="00DB1A7F" w:rsidRDefault="00EF0D77" w:rsidP="00DB1A7F">
      <w:pPr>
        <w:shd w:val="clear" w:color="auto" w:fill="FFFFFF"/>
        <w:spacing w:after="0" w:line="242"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r w:rsidR="00DB1A7F" w:rsidRPr="00DB1A7F">
        <w:rPr>
          <w:rFonts w:ascii="Times New Roman" w:eastAsia="Times New Roman" w:hAnsi="Times New Roman" w:cs="Times New Roman"/>
          <w:color w:val="181818"/>
          <w:sz w:val="28"/>
          <w:szCs w:val="28"/>
          <w:lang w:eastAsia="ru-RU"/>
        </w:rPr>
        <w:t>Одно из решающих сражений Великой Отечественной войны началось </w:t>
      </w:r>
      <w:r w:rsidR="00DB1A7F" w:rsidRPr="00DB1A7F">
        <w:rPr>
          <w:rFonts w:ascii="Times New Roman" w:eastAsia="Times New Roman" w:hAnsi="Times New Roman" w:cs="Times New Roman"/>
          <w:b/>
          <w:bCs/>
          <w:color w:val="181818"/>
          <w:sz w:val="28"/>
          <w:szCs w:val="28"/>
          <w:lang w:eastAsia="ru-RU"/>
        </w:rPr>
        <w:t>17 июля 1942-го</w:t>
      </w:r>
      <w:r w:rsidR="00DB1A7F" w:rsidRPr="00DB1A7F">
        <w:rPr>
          <w:rFonts w:ascii="Times New Roman" w:eastAsia="Times New Roman" w:hAnsi="Times New Roman" w:cs="Times New Roman"/>
          <w:color w:val="181818"/>
          <w:sz w:val="28"/>
          <w:szCs w:val="28"/>
          <w:lang w:eastAsia="ru-RU"/>
        </w:rPr>
        <w:t xml:space="preserve">. Бои продолжались 6 с половиной месяцев. Победа в Сталинградской битве над одной из сильнейших армий мира – далась Красной </w:t>
      </w:r>
      <w:proofErr w:type="gramStart"/>
      <w:r w:rsidR="00DB1A7F" w:rsidRPr="00DB1A7F">
        <w:rPr>
          <w:rFonts w:ascii="Times New Roman" w:eastAsia="Times New Roman" w:hAnsi="Times New Roman" w:cs="Times New Roman"/>
          <w:color w:val="181818"/>
          <w:sz w:val="28"/>
          <w:szCs w:val="28"/>
          <w:lang w:eastAsia="ru-RU"/>
        </w:rPr>
        <w:t>Армии дорогой ценой</w:t>
      </w:r>
      <w:proofErr w:type="gramEnd"/>
      <w:r w:rsidR="00DB1A7F" w:rsidRPr="00DB1A7F">
        <w:rPr>
          <w:rFonts w:ascii="Times New Roman" w:eastAsia="Times New Roman" w:hAnsi="Times New Roman" w:cs="Times New Roman"/>
          <w:color w:val="181818"/>
          <w:sz w:val="28"/>
          <w:szCs w:val="28"/>
          <w:lang w:eastAsia="ru-RU"/>
        </w:rPr>
        <w:t xml:space="preserve">. В ходе контр наступления советские войска потеряли 486 тыс. человек (из них </w:t>
      </w:r>
      <w:proofErr w:type="gramStart"/>
      <w:r w:rsidR="00DB1A7F" w:rsidRPr="00DB1A7F">
        <w:rPr>
          <w:rFonts w:ascii="Times New Roman" w:eastAsia="Times New Roman" w:hAnsi="Times New Roman" w:cs="Times New Roman"/>
          <w:color w:val="181818"/>
          <w:sz w:val="28"/>
          <w:szCs w:val="28"/>
          <w:lang w:eastAsia="ru-RU"/>
        </w:rPr>
        <w:t>без</w:t>
      </w:r>
      <w:proofErr w:type="gramEnd"/>
      <w:r w:rsidR="00DB1A7F" w:rsidRPr="00DB1A7F">
        <w:rPr>
          <w:rFonts w:ascii="Times New Roman" w:eastAsia="Times New Roman" w:hAnsi="Times New Roman" w:cs="Times New Roman"/>
          <w:color w:val="181818"/>
          <w:sz w:val="28"/>
          <w:szCs w:val="28"/>
          <w:lang w:eastAsia="ru-RU"/>
        </w:rPr>
        <w:t xml:space="preserve"> </w:t>
      </w:r>
      <w:proofErr w:type="gramStart"/>
      <w:r w:rsidR="00DB1A7F" w:rsidRPr="00DB1A7F">
        <w:rPr>
          <w:rFonts w:ascii="Times New Roman" w:eastAsia="Times New Roman" w:hAnsi="Times New Roman" w:cs="Times New Roman"/>
          <w:color w:val="181818"/>
          <w:sz w:val="28"/>
          <w:szCs w:val="28"/>
          <w:lang w:eastAsia="ru-RU"/>
        </w:rPr>
        <w:t>возвратные</w:t>
      </w:r>
      <w:proofErr w:type="gramEnd"/>
      <w:r w:rsidR="00DB1A7F" w:rsidRPr="00DB1A7F">
        <w:rPr>
          <w:rFonts w:ascii="Times New Roman" w:eastAsia="Times New Roman" w:hAnsi="Times New Roman" w:cs="Times New Roman"/>
          <w:color w:val="181818"/>
          <w:sz w:val="28"/>
          <w:szCs w:val="28"/>
          <w:lang w:eastAsia="ru-RU"/>
        </w:rPr>
        <w:t xml:space="preserve"> потери составили около 155 тыс.), 2915 танков, 3591 орудие и миномёт, 706 самолетов. Общие же потери Красной Армии в Сталинградской битве составили 1 млн. 130 тыс. солдат и офицеров, в том числе безвозвратные потери – около 480 тыс., </w:t>
      </w:r>
      <w:r w:rsidR="00DB1A7F" w:rsidRPr="00DB1A7F">
        <w:rPr>
          <w:rFonts w:ascii="Times New Roman" w:eastAsia="Times New Roman" w:hAnsi="Times New Roman" w:cs="Times New Roman"/>
          <w:noProof/>
          <w:color w:val="181818"/>
          <w:sz w:val="28"/>
          <w:szCs w:val="28"/>
          <w:lang w:eastAsia="ru-RU"/>
        </w:rPr>
        <w:drawing>
          <wp:anchor distT="47625" distB="47625" distL="47625" distR="47625" simplePos="0" relativeHeight="251658240" behindDoc="0" locked="0" layoutInCell="1" allowOverlap="0" wp14:anchorId="4A2D2271" wp14:editId="408F2630">
            <wp:simplePos x="0" y="0"/>
            <wp:positionH relativeFrom="column">
              <wp:posOffset>-180975</wp:posOffset>
            </wp:positionH>
            <wp:positionV relativeFrom="line">
              <wp:posOffset>942975</wp:posOffset>
            </wp:positionV>
            <wp:extent cx="2381250" cy="1762125"/>
            <wp:effectExtent l="0" t="0" r="0" b="9525"/>
            <wp:wrapSquare wrapText="bothSides"/>
            <wp:docPr id="10" name="Рисунок 10" descr="hello_html_m755e81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755e812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0"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B1A7F" w:rsidRPr="00DB1A7F">
        <w:rPr>
          <w:rFonts w:ascii="Times New Roman" w:eastAsia="Times New Roman" w:hAnsi="Times New Roman" w:cs="Times New Roman"/>
          <w:color w:val="181818"/>
          <w:sz w:val="28"/>
          <w:szCs w:val="28"/>
          <w:lang w:eastAsia="ru-RU"/>
        </w:rPr>
        <w:t xml:space="preserve">4341 танк, 15728 орудий и минометов, 2769 самолетов. К 20- </w:t>
      </w:r>
      <w:proofErr w:type="spellStart"/>
      <w:r w:rsidR="00DB1A7F" w:rsidRPr="00DB1A7F">
        <w:rPr>
          <w:rFonts w:ascii="Times New Roman" w:eastAsia="Times New Roman" w:hAnsi="Times New Roman" w:cs="Times New Roman"/>
          <w:color w:val="181818"/>
          <w:sz w:val="28"/>
          <w:szCs w:val="28"/>
          <w:lang w:eastAsia="ru-RU"/>
        </w:rPr>
        <w:t>летию</w:t>
      </w:r>
      <w:proofErr w:type="spellEnd"/>
      <w:r w:rsidR="00DB1A7F" w:rsidRPr="00DB1A7F">
        <w:rPr>
          <w:rFonts w:ascii="Times New Roman" w:eastAsia="Times New Roman" w:hAnsi="Times New Roman" w:cs="Times New Roman"/>
          <w:color w:val="181818"/>
          <w:sz w:val="28"/>
          <w:szCs w:val="28"/>
          <w:lang w:eastAsia="ru-RU"/>
        </w:rPr>
        <w:t xml:space="preserve"> победы советского народа в Великой Отечественной войне Волгограду (Сталинграду) было присвоено почётное звание «Город-герой».</w:t>
      </w:r>
    </w:p>
    <w:p w:rsidR="00DB1A7F" w:rsidRPr="00DB1A7F" w:rsidRDefault="00DB1A7F" w:rsidP="00DB1A7F">
      <w:pPr>
        <w:shd w:val="clear" w:color="auto" w:fill="FFFFFF"/>
        <w:spacing w:after="0" w:line="240" w:lineRule="auto"/>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b/>
          <w:bCs/>
          <w:color w:val="181818"/>
          <w:sz w:val="28"/>
          <w:szCs w:val="28"/>
          <w:lang w:eastAsia="ru-RU"/>
        </w:rPr>
        <w:t>Так</w:t>
      </w:r>
      <w:r>
        <w:rPr>
          <w:rFonts w:ascii="Times New Roman" w:eastAsia="Times New Roman" w:hAnsi="Times New Roman" w:cs="Times New Roman"/>
          <w:b/>
          <w:bCs/>
          <w:color w:val="181818"/>
          <w:sz w:val="28"/>
          <w:szCs w:val="28"/>
          <w:lang w:eastAsia="ru-RU"/>
        </w:rPr>
        <w:t xml:space="preserve"> </w:t>
      </w:r>
      <w:r w:rsidRPr="00DB1A7F">
        <w:rPr>
          <w:rFonts w:ascii="Times New Roman" w:eastAsia="Times New Roman" w:hAnsi="Times New Roman" w:cs="Times New Roman"/>
          <w:b/>
          <w:bCs/>
          <w:color w:val="181818"/>
          <w:sz w:val="28"/>
          <w:szCs w:val="28"/>
          <w:lang w:eastAsia="ru-RU"/>
        </w:rPr>
        <w:t>же мы не должны  забывать о подвиге 33-х богатырей: поединок против 70 немецких танков</w:t>
      </w:r>
      <w:r w:rsidR="00EF0D77">
        <w:rPr>
          <w:rFonts w:ascii="Times New Roman" w:eastAsia="Times New Roman" w:hAnsi="Times New Roman" w:cs="Times New Roman"/>
          <w:b/>
          <w:bCs/>
          <w:color w:val="181818"/>
          <w:sz w:val="28"/>
          <w:szCs w:val="28"/>
          <w:lang w:eastAsia="ru-RU"/>
        </w:rPr>
        <w:t xml:space="preserve">. </w:t>
      </w:r>
      <w:r w:rsidR="00EF0D77">
        <w:rPr>
          <w:rFonts w:ascii="Times New Roman" w:eastAsia="Times New Roman" w:hAnsi="Times New Roman" w:cs="Times New Roman"/>
          <w:color w:val="181818"/>
          <w:sz w:val="28"/>
          <w:szCs w:val="28"/>
          <w:lang w:eastAsia="ru-RU"/>
        </w:rPr>
        <w:t xml:space="preserve">  </w:t>
      </w:r>
      <w:r w:rsidRPr="00DB1A7F">
        <w:rPr>
          <w:rFonts w:ascii="Times New Roman" w:eastAsia="Times New Roman" w:hAnsi="Times New Roman" w:cs="Times New Roman"/>
          <w:color w:val="181818"/>
          <w:sz w:val="28"/>
          <w:szCs w:val="28"/>
          <w:lang w:eastAsia="ru-RU"/>
        </w:rPr>
        <w:t xml:space="preserve">В дни Сталинградской битвы все фронты облетела весть о легендарной схватке тридцати трёх советских воинов с 70 фашистскими танками, которая произошла 24 августа 1942 года недалеко от хутора Малая </w:t>
      </w:r>
      <w:proofErr w:type="spellStart"/>
      <w:r w:rsidRPr="00DB1A7F">
        <w:rPr>
          <w:rFonts w:ascii="Times New Roman" w:eastAsia="Times New Roman" w:hAnsi="Times New Roman" w:cs="Times New Roman"/>
          <w:color w:val="181818"/>
          <w:sz w:val="28"/>
          <w:szCs w:val="28"/>
          <w:lang w:eastAsia="ru-RU"/>
        </w:rPr>
        <w:t>Россошка</w:t>
      </w:r>
      <w:proofErr w:type="spellEnd"/>
      <w:r w:rsidRPr="00DB1A7F">
        <w:rPr>
          <w:rFonts w:ascii="Times New Roman" w:eastAsia="Times New Roman" w:hAnsi="Times New Roman" w:cs="Times New Roman"/>
          <w:color w:val="181818"/>
          <w:sz w:val="28"/>
          <w:szCs w:val="28"/>
          <w:lang w:eastAsia="ru-RU"/>
        </w:rPr>
        <w:t xml:space="preserve"> близ Сталинграда.</w:t>
      </w:r>
    </w:p>
    <w:p w:rsidR="00DB1A7F" w:rsidRPr="00DB1A7F" w:rsidRDefault="00EF0D77" w:rsidP="00DB1A7F">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proofErr w:type="gramStart"/>
      <w:r w:rsidR="00DB1A7F" w:rsidRPr="00DB1A7F">
        <w:rPr>
          <w:rFonts w:ascii="Times New Roman" w:eastAsia="Times New Roman" w:hAnsi="Times New Roman" w:cs="Times New Roman"/>
          <w:color w:val="181818"/>
          <w:sz w:val="28"/>
          <w:szCs w:val="28"/>
          <w:lang w:eastAsia="ru-RU"/>
        </w:rPr>
        <w:t>33 советских бойца приняли неравный бой в окрестностях Сталинграда.</w:t>
      </w:r>
      <w:proofErr w:type="gramEnd"/>
      <w:r w:rsidR="00DB1A7F" w:rsidRPr="00DB1A7F">
        <w:rPr>
          <w:rFonts w:ascii="Times New Roman" w:eastAsia="Times New Roman" w:hAnsi="Times New Roman" w:cs="Times New Roman"/>
          <w:color w:val="181818"/>
          <w:sz w:val="28"/>
          <w:szCs w:val="28"/>
          <w:lang w:eastAsia="ru-RU"/>
        </w:rPr>
        <w:t xml:space="preserve"> За несколько часов в условиях острой нехватки боеприпасов и отсутствия связи с полком они смогли уничтожить 27 гитлеровских танков и около 150 немецких солдат. Отстоять занятую высоту бойцам удалось без единой потери. Их подвиг вошел в историю как подвиг "тридцати трех".</w:t>
      </w:r>
    </w:p>
    <w:p w:rsidR="00DB1A7F" w:rsidRPr="00DB1A7F" w:rsidRDefault="00EF0D77" w:rsidP="00DB1A7F">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xml:space="preserve">     </w:t>
      </w:r>
      <w:r w:rsidR="00DB1A7F" w:rsidRPr="00DB1A7F">
        <w:rPr>
          <w:rFonts w:ascii="Times New Roman" w:eastAsia="Times New Roman" w:hAnsi="Times New Roman" w:cs="Times New Roman"/>
          <w:color w:val="181818"/>
          <w:sz w:val="28"/>
          <w:szCs w:val="28"/>
          <w:lang w:eastAsia="ru-RU"/>
        </w:rPr>
        <w:t>За совершенный подвиг бойцов наградили орденами и медалями. Известный писатель и публицист Илья Эренбург написал о них: "Тридцать три не дрогнули. Они уничтожали танки пулями, гранатами, бутылками. Они уничтожили двадцать семь танков. Еще раз русское сердце оказалось крепче железа. Если чужестранец нам скажет, что только чудо может спасти Сталинград, мы ответим: разве не чудо подвиг тридцати трех? Враг еще не знает, на что способен русский человек, когда он защищает свою землю".</w:t>
      </w:r>
    </w:p>
    <w:p w:rsidR="00DB1A7F" w:rsidRPr="00DB1A7F" w:rsidRDefault="00DB1A7F" w:rsidP="00DB1A7F">
      <w:pPr>
        <w:shd w:val="clear" w:color="auto" w:fill="FFFFFF"/>
        <w:spacing w:after="0" w:line="240" w:lineRule="auto"/>
        <w:jc w:val="center"/>
        <w:rPr>
          <w:rFonts w:ascii="Times New Roman" w:eastAsia="Times New Roman" w:hAnsi="Times New Roman" w:cs="Times New Roman"/>
          <w:color w:val="181818"/>
          <w:sz w:val="44"/>
          <w:szCs w:val="44"/>
          <w:lang w:eastAsia="ru-RU"/>
        </w:rPr>
      </w:pPr>
      <w:r w:rsidRPr="00DB1A7F">
        <w:rPr>
          <w:rFonts w:ascii="Times New Roman" w:eastAsia="Times New Roman" w:hAnsi="Times New Roman" w:cs="Times New Roman"/>
          <w:b/>
          <w:bCs/>
          <w:color w:val="181818"/>
          <w:sz w:val="44"/>
          <w:szCs w:val="44"/>
          <w:lang w:eastAsia="ru-RU"/>
        </w:rPr>
        <w:t>Викторина</w:t>
      </w:r>
      <w:r w:rsidR="00EF0D77">
        <w:rPr>
          <w:rFonts w:ascii="Times New Roman" w:eastAsia="Times New Roman" w:hAnsi="Times New Roman" w:cs="Times New Roman"/>
          <w:b/>
          <w:bCs/>
          <w:color w:val="181818"/>
          <w:sz w:val="44"/>
          <w:szCs w:val="44"/>
          <w:lang w:eastAsia="ru-RU"/>
        </w:rPr>
        <w:t xml:space="preserve"> </w:t>
      </w:r>
      <w:r w:rsidRPr="00DB1A7F">
        <w:rPr>
          <w:rFonts w:ascii="Times New Roman" w:eastAsia="Times New Roman" w:hAnsi="Times New Roman" w:cs="Times New Roman"/>
          <w:b/>
          <w:bCs/>
          <w:color w:val="181818"/>
          <w:sz w:val="44"/>
          <w:szCs w:val="44"/>
          <w:lang w:eastAsia="ru-RU"/>
        </w:rPr>
        <w:t>«Сталинградская битва»</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Назовите дату начала Сталинградской битвы.</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Когда закончилась Сталинградская битва?</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Назовите самый страшный для города день.</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Сколько дней длилась Сталинградская битва?</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За какой срок Гитлер хотел овладеть городом?</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Какие армии защищали город?</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Где находится то место, которое защитники Сталинграда называют главной высотой России?</w:t>
      </w:r>
    </w:p>
    <w:p w:rsidR="00DB1A7F" w:rsidRPr="00DB1A7F" w:rsidRDefault="00DB1A7F" w:rsidP="00DB1A7F">
      <w:pPr>
        <w:numPr>
          <w:ilvl w:val="0"/>
          <w:numId w:val="1"/>
        </w:numPr>
        <w:shd w:val="clear" w:color="auto" w:fill="FFFFFF"/>
        <w:spacing w:after="0" w:line="242" w:lineRule="atLeast"/>
        <w:ind w:left="0"/>
        <w:rPr>
          <w:rFonts w:ascii="Times New Roman" w:eastAsia="Times New Roman" w:hAnsi="Times New Roman" w:cs="Times New Roman"/>
          <w:color w:val="181818"/>
          <w:sz w:val="28"/>
          <w:szCs w:val="28"/>
          <w:lang w:eastAsia="ru-RU"/>
        </w:rPr>
      </w:pPr>
      <w:r w:rsidRPr="00DB1A7F">
        <w:rPr>
          <w:rFonts w:ascii="Times New Roman" w:eastAsia="Times New Roman" w:hAnsi="Times New Roman" w:cs="Times New Roman"/>
          <w:color w:val="181818"/>
          <w:sz w:val="28"/>
          <w:szCs w:val="28"/>
          <w:lang w:eastAsia="ru-RU"/>
        </w:rPr>
        <w:t>Назовите высоту Мамаева кургана.</w:t>
      </w:r>
    </w:p>
    <w:p w:rsidR="00DB1A7F" w:rsidRPr="00013286" w:rsidRDefault="00DB1A7F" w:rsidP="00013286">
      <w:pPr>
        <w:numPr>
          <w:ilvl w:val="0"/>
          <w:numId w:val="1"/>
        </w:numPr>
        <w:shd w:val="clear" w:color="auto" w:fill="FFFFFF"/>
        <w:spacing w:after="0" w:line="240" w:lineRule="auto"/>
        <w:ind w:left="0"/>
        <w:rPr>
          <w:rFonts w:ascii="Times New Roman" w:hAnsi="Times New Roman" w:cs="Times New Roman"/>
          <w:sz w:val="28"/>
          <w:szCs w:val="28"/>
        </w:rPr>
      </w:pPr>
      <w:r w:rsidRPr="00DB1A7F">
        <w:rPr>
          <w:rFonts w:ascii="Times New Roman" w:eastAsia="Times New Roman" w:hAnsi="Times New Roman" w:cs="Times New Roman"/>
          <w:color w:val="181818"/>
          <w:sz w:val="28"/>
          <w:szCs w:val="28"/>
          <w:lang w:eastAsia="ru-RU"/>
        </w:rPr>
        <w:t>Когда началось контрнаступление советских войск под Сталинградом?</w:t>
      </w:r>
      <w:bookmarkStart w:id="0" w:name="_GoBack"/>
      <w:bookmarkEnd w:id="0"/>
    </w:p>
    <w:sectPr w:rsidR="00DB1A7F" w:rsidRPr="00013286" w:rsidSect="000772B7">
      <w:pgSz w:w="11906" w:h="16838"/>
      <w:pgMar w:top="426" w:right="282" w:bottom="142"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D11EA"/>
    <w:multiLevelType w:val="multilevel"/>
    <w:tmpl w:val="F380056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7F"/>
    <w:rsid w:val="00013286"/>
    <w:rsid w:val="000772B7"/>
    <w:rsid w:val="00D07101"/>
    <w:rsid w:val="00DB1A7F"/>
    <w:rsid w:val="00EF0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DB1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B1A7F"/>
  </w:style>
  <w:style w:type="paragraph" w:styleId="a3">
    <w:name w:val="Normal (Web)"/>
    <w:basedOn w:val="a"/>
    <w:uiPriority w:val="99"/>
    <w:semiHidden/>
    <w:unhideWhenUsed/>
    <w:rsid w:val="00DB1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progress-value">
    <w:name w:val="slider-reader__progress-value"/>
    <w:basedOn w:val="a0"/>
    <w:rsid w:val="00DB1A7F"/>
  </w:style>
  <w:style w:type="paragraph" w:styleId="a4">
    <w:name w:val="Balloon Text"/>
    <w:basedOn w:val="a"/>
    <w:link w:val="a5"/>
    <w:uiPriority w:val="99"/>
    <w:semiHidden/>
    <w:unhideWhenUsed/>
    <w:rsid w:val="00DB1A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1A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DB1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DB1A7F"/>
  </w:style>
  <w:style w:type="paragraph" w:styleId="a3">
    <w:name w:val="Normal (Web)"/>
    <w:basedOn w:val="a"/>
    <w:uiPriority w:val="99"/>
    <w:semiHidden/>
    <w:unhideWhenUsed/>
    <w:rsid w:val="00DB1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lider-readerprogress-value">
    <w:name w:val="slider-reader__progress-value"/>
    <w:basedOn w:val="a0"/>
    <w:rsid w:val="00DB1A7F"/>
  </w:style>
  <w:style w:type="paragraph" w:styleId="a4">
    <w:name w:val="Balloon Text"/>
    <w:basedOn w:val="a"/>
    <w:link w:val="a5"/>
    <w:uiPriority w:val="99"/>
    <w:semiHidden/>
    <w:unhideWhenUsed/>
    <w:rsid w:val="00DB1A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1A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233535">
      <w:bodyDiv w:val="1"/>
      <w:marLeft w:val="0"/>
      <w:marRight w:val="0"/>
      <w:marTop w:val="0"/>
      <w:marBottom w:val="0"/>
      <w:divBdr>
        <w:top w:val="none" w:sz="0" w:space="0" w:color="auto"/>
        <w:left w:val="none" w:sz="0" w:space="0" w:color="auto"/>
        <w:bottom w:val="none" w:sz="0" w:space="0" w:color="auto"/>
        <w:right w:val="none" w:sz="0" w:space="0" w:color="auto"/>
      </w:divBdr>
      <w:divsChild>
        <w:div w:id="182090243">
          <w:marLeft w:val="0"/>
          <w:marRight w:val="0"/>
          <w:marTop w:val="0"/>
          <w:marBottom w:val="0"/>
          <w:divBdr>
            <w:top w:val="none" w:sz="0" w:space="0" w:color="auto"/>
            <w:left w:val="none" w:sz="0" w:space="0" w:color="auto"/>
            <w:bottom w:val="none" w:sz="0" w:space="0" w:color="auto"/>
            <w:right w:val="none" w:sz="0" w:space="0" w:color="auto"/>
          </w:divBdr>
        </w:div>
        <w:div w:id="1864780616">
          <w:marLeft w:val="0"/>
          <w:marRight w:val="0"/>
          <w:marTop w:val="0"/>
          <w:marBottom w:val="0"/>
          <w:divBdr>
            <w:top w:val="none" w:sz="0" w:space="0" w:color="auto"/>
            <w:left w:val="none" w:sz="0" w:space="0" w:color="auto"/>
            <w:bottom w:val="none" w:sz="0" w:space="0" w:color="auto"/>
            <w:right w:val="none" w:sz="0" w:space="0" w:color="auto"/>
          </w:divBdr>
          <w:divsChild>
            <w:div w:id="1110126812">
              <w:marLeft w:val="0"/>
              <w:marRight w:val="0"/>
              <w:marTop w:val="0"/>
              <w:marBottom w:val="0"/>
              <w:divBdr>
                <w:top w:val="none" w:sz="0" w:space="0" w:color="auto"/>
                <w:left w:val="none" w:sz="0" w:space="0" w:color="auto"/>
                <w:bottom w:val="none" w:sz="0" w:space="0" w:color="auto"/>
                <w:right w:val="none" w:sz="0" w:space="0" w:color="auto"/>
              </w:divBdr>
              <w:divsChild>
                <w:div w:id="2070181704">
                  <w:marLeft w:val="0"/>
                  <w:marRight w:val="0"/>
                  <w:marTop w:val="0"/>
                  <w:marBottom w:val="0"/>
                  <w:divBdr>
                    <w:top w:val="none" w:sz="0" w:space="0" w:color="auto"/>
                    <w:left w:val="none" w:sz="0" w:space="0" w:color="auto"/>
                    <w:bottom w:val="none" w:sz="0" w:space="0" w:color="auto"/>
                    <w:right w:val="none" w:sz="0" w:space="0" w:color="auto"/>
                  </w:divBdr>
                </w:div>
              </w:divsChild>
            </w:div>
            <w:div w:id="1420709479">
              <w:marLeft w:val="0"/>
              <w:marRight w:val="0"/>
              <w:marTop w:val="0"/>
              <w:marBottom w:val="0"/>
              <w:divBdr>
                <w:top w:val="none" w:sz="0" w:space="0" w:color="auto"/>
                <w:left w:val="none" w:sz="0" w:space="0" w:color="auto"/>
                <w:bottom w:val="none" w:sz="0" w:space="0" w:color="auto"/>
                <w:right w:val="none" w:sz="0" w:space="0" w:color="auto"/>
              </w:divBdr>
              <w:divsChild>
                <w:div w:id="154030485">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 w:id="16682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426</Words>
  <Characters>2429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dc:creator>
  <cp:lastModifiedBy>Гульсина</cp:lastModifiedBy>
  <cp:revision>1</cp:revision>
  <dcterms:created xsi:type="dcterms:W3CDTF">2022-02-01T10:07:00Z</dcterms:created>
  <dcterms:modified xsi:type="dcterms:W3CDTF">2022-02-01T11:00:00Z</dcterms:modified>
</cp:coreProperties>
</file>